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1D9E4" w14:textId="52532AFB" w:rsidR="00411973" w:rsidRPr="00411973" w:rsidRDefault="00411973" w:rsidP="002D11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b/>
          <w:sz w:val="28"/>
          <w:szCs w:val="28"/>
        </w:rPr>
      </w:pPr>
      <w:r w:rsidRPr="00411973">
        <w:rPr>
          <w:rFonts w:ascii="Arial" w:hAnsi="Arial" w:cs="Arial"/>
          <w:b/>
          <w:sz w:val="28"/>
          <w:szCs w:val="28"/>
        </w:rPr>
        <w:t xml:space="preserve">Acte </w:t>
      </w:r>
      <w:r w:rsidR="0036519E">
        <w:rPr>
          <w:rFonts w:ascii="Arial" w:hAnsi="Arial" w:cs="Arial"/>
          <w:b/>
          <w:sz w:val="28"/>
          <w:szCs w:val="28"/>
        </w:rPr>
        <w:t>d’incorporation des biens de section</w:t>
      </w:r>
    </w:p>
    <w:p w14:paraId="04BA10D2" w14:textId="06133556" w:rsidR="002D1179" w:rsidRPr="001E632C" w:rsidRDefault="002D1179" w:rsidP="002D11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b/>
          <w:sz w:val="32"/>
          <w:szCs w:val="32"/>
        </w:rPr>
      </w:pPr>
      <w:r w:rsidRPr="001E632C">
        <w:rPr>
          <w:rFonts w:ascii="Arial" w:hAnsi="Arial" w:cs="Arial"/>
          <w:b/>
          <w:sz w:val="32"/>
          <w:szCs w:val="32"/>
        </w:rPr>
        <w:t>Constitution du dossier de publication</w:t>
      </w:r>
    </w:p>
    <w:p w14:paraId="4B724FD3" w14:textId="623776DF" w:rsidR="00B351EF" w:rsidRPr="008571E0" w:rsidRDefault="00B351EF" w:rsidP="001E632C">
      <w:pPr>
        <w:spacing w:before="120" w:after="120"/>
        <w:jc w:val="both"/>
        <w:rPr>
          <w:rFonts w:ascii="Arial" w:hAnsi="Arial" w:cs="Arial"/>
          <w:u w:val="single"/>
        </w:rPr>
      </w:pPr>
      <w:r w:rsidRPr="008571E0">
        <w:rPr>
          <w:rFonts w:ascii="Arial" w:hAnsi="Arial" w:cs="Arial"/>
          <w:u w:val="single"/>
        </w:rPr>
        <w:t>À effectuer en amont de la constitution du dossier :</w:t>
      </w:r>
    </w:p>
    <w:p w14:paraId="1BEB7B69" w14:textId="3559772E" w:rsidR="00B351EF" w:rsidRDefault="00B351EF" w:rsidP="009A60D0">
      <w:pPr>
        <w:pStyle w:val="Default"/>
        <w:numPr>
          <w:ilvl w:val="0"/>
          <w:numId w:val="3"/>
        </w:numPr>
        <w:spacing w:after="15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Demande d’e</w:t>
      </w:r>
      <w:r w:rsidRPr="00B82C39">
        <w:rPr>
          <w:rFonts w:ascii="Arial" w:hAnsi="Arial" w:cs="Arial"/>
          <w:b/>
          <w:bCs/>
          <w:sz w:val="22"/>
          <w:szCs w:val="22"/>
        </w:rPr>
        <w:t xml:space="preserve">xtrait cadastral modèle 1 </w:t>
      </w:r>
      <w:r w:rsidRPr="00B82C39">
        <w:rPr>
          <w:rFonts w:ascii="Arial" w:hAnsi="Arial" w:cs="Arial"/>
          <w:sz w:val="22"/>
          <w:szCs w:val="22"/>
        </w:rPr>
        <w:t>au Service du cadastre</w:t>
      </w:r>
      <w:r w:rsidR="007979CC">
        <w:rPr>
          <w:rFonts w:ascii="Arial" w:hAnsi="Arial" w:cs="Arial"/>
          <w:sz w:val="22"/>
          <w:szCs w:val="22"/>
        </w:rPr>
        <w:t>. Il doit référencer les biens concernés par l’acte et dater de moins de 6 mois.</w:t>
      </w:r>
    </w:p>
    <w:p w14:paraId="0AE6493D" w14:textId="059C8BBC" w:rsidR="002D1179" w:rsidRPr="008571E0" w:rsidRDefault="00B351EF" w:rsidP="001E632C">
      <w:pPr>
        <w:spacing w:before="120" w:after="120"/>
        <w:jc w:val="both"/>
        <w:rPr>
          <w:rFonts w:ascii="Arial" w:hAnsi="Arial" w:cs="Arial"/>
          <w:u w:val="single"/>
        </w:rPr>
      </w:pPr>
      <w:r w:rsidRPr="008571E0">
        <w:rPr>
          <w:rFonts w:ascii="Arial" w:hAnsi="Arial" w:cs="Arial"/>
          <w:u w:val="single"/>
        </w:rPr>
        <w:t>Dossier de publication proprement dit</w:t>
      </w:r>
      <w:r w:rsidR="00411973">
        <w:rPr>
          <w:rFonts w:ascii="Arial" w:hAnsi="Arial" w:cs="Arial"/>
          <w:u w:val="single"/>
        </w:rPr>
        <w:t> :</w:t>
      </w:r>
      <w:r w:rsidR="002D1179" w:rsidRPr="008571E0">
        <w:rPr>
          <w:rFonts w:ascii="Arial" w:hAnsi="Arial" w:cs="Arial"/>
          <w:u w:val="single"/>
        </w:rPr>
        <w:t xml:space="preserve"> </w:t>
      </w:r>
    </w:p>
    <w:p w14:paraId="474066EF" w14:textId="0FC10DBB" w:rsidR="00411973" w:rsidRPr="00411973" w:rsidRDefault="00411973" w:rsidP="00411973">
      <w:pPr>
        <w:pStyle w:val="Default"/>
        <w:numPr>
          <w:ilvl w:val="0"/>
          <w:numId w:val="3"/>
        </w:numPr>
        <w:spacing w:after="150"/>
        <w:jc w:val="both"/>
        <w:rPr>
          <w:rFonts w:ascii="Arial" w:hAnsi="Arial" w:cs="Arial"/>
          <w:sz w:val="22"/>
          <w:szCs w:val="22"/>
        </w:rPr>
      </w:pPr>
      <w:r w:rsidRPr="00B82C39">
        <w:rPr>
          <w:rFonts w:ascii="Arial" w:hAnsi="Arial" w:cs="Arial"/>
          <w:b/>
          <w:bCs/>
          <w:sz w:val="22"/>
          <w:szCs w:val="22"/>
        </w:rPr>
        <w:t>Extrait cadastral modèle 1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préalablement récupéré</w:t>
      </w:r>
    </w:p>
    <w:p w14:paraId="0D4913C6" w14:textId="05C7E052" w:rsidR="00A141AC" w:rsidRDefault="00A141AC" w:rsidP="00A141AC">
      <w:pPr>
        <w:pStyle w:val="Default"/>
        <w:numPr>
          <w:ilvl w:val="0"/>
          <w:numId w:val="3"/>
        </w:numPr>
        <w:spacing w:after="150"/>
        <w:jc w:val="both"/>
        <w:rPr>
          <w:rFonts w:ascii="Arial" w:hAnsi="Arial" w:cs="Arial"/>
          <w:sz w:val="22"/>
          <w:szCs w:val="22"/>
        </w:rPr>
      </w:pPr>
      <w:r w:rsidRPr="00B82C39">
        <w:rPr>
          <w:rFonts w:ascii="Arial" w:hAnsi="Arial" w:cs="Arial"/>
          <w:b/>
          <w:bCs/>
          <w:sz w:val="22"/>
          <w:szCs w:val="22"/>
        </w:rPr>
        <w:t>Formule de publication</w:t>
      </w:r>
      <w:r>
        <w:rPr>
          <w:rFonts w:ascii="Arial" w:hAnsi="Arial" w:cs="Arial"/>
          <w:b/>
          <w:bCs/>
          <w:sz w:val="22"/>
          <w:szCs w:val="22"/>
        </w:rPr>
        <w:t xml:space="preserve"> copie authentique </w:t>
      </w:r>
      <w:r w:rsidRPr="00B82C39">
        <w:rPr>
          <w:rFonts w:ascii="Arial" w:hAnsi="Arial" w:cs="Arial"/>
          <w:sz w:val="22"/>
          <w:szCs w:val="22"/>
        </w:rPr>
        <w:t>(Cerfa n°3265-SD)</w:t>
      </w:r>
      <w:r>
        <w:rPr>
          <w:rFonts w:ascii="Arial" w:hAnsi="Arial" w:cs="Arial"/>
          <w:sz w:val="22"/>
          <w:szCs w:val="22"/>
        </w:rPr>
        <w:t xml:space="preserve">. Contient le contenu intégral de l’acte pour enregistrement par le SPFE. </w:t>
      </w:r>
      <w:r w:rsidRPr="009A60D0">
        <w:rPr>
          <w:rFonts w:ascii="Arial" w:hAnsi="Arial" w:cs="Arial"/>
          <w:sz w:val="22"/>
          <w:szCs w:val="22"/>
        </w:rPr>
        <w:t xml:space="preserve">Doit être signée </w:t>
      </w:r>
      <w:r>
        <w:rPr>
          <w:rFonts w:ascii="Arial" w:hAnsi="Arial" w:cs="Arial"/>
          <w:sz w:val="22"/>
          <w:szCs w:val="22"/>
        </w:rPr>
        <w:t>par les parties (adjoint portant délégation de signature pour la commune) et comprendre la</w:t>
      </w:r>
      <w:r w:rsidRPr="009A60D0">
        <w:rPr>
          <w:rFonts w:ascii="Arial" w:hAnsi="Arial" w:cs="Arial"/>
          <w:sz w:val="22"/>
          <w:szCs w:val="22"/>
        </w:rPr>
        <w:t xml:space="preserve"> mention </w:t>
      </w:r>
      <w:r>
        <w:rPr>
          <w:rFonts w:ascii="Arial" w:hAnsi="Arial" w:cs="Arial"/>
          <w:sz w:val="22"/>
          <w:szCs w:val="22"/>
        </w:rPr>
        <w:t xml:space="preserve">du maire </w:t>
      </w:r>
      <w:r w:rsidRPr="009A60D0">
        <w:rPr>
          <w:rFonts w:ascii="Arial" w:hAnsi="Arial" w:cs="Arial"/>
          <w:sz w:val="22"/>
          <w:szCs w:val="22"/>
        </w:rPr>
        <w:t>pour certifier l'identité des parties et la conformité de l’acte à la minute.</w:t>
      </w:r>
    </w:p>
    <w:p w14:paraId="2E74FB5A" w14:textId="218F4021" w:rsidR="00D13295" w:rsidRPr="009A60D0" w:rsidRDefault="00D13295" w:rsidP="00D13295">
      <w:pPr>
        <w:pStyle w:val="Default"/>
        <w:numPr>
          <w:ilvl w:val="0"/>
          <w:numId w:val="3"/>
        </w:numPr>
        <w:spacing w:after="150"/>
        <w:jc w:val="both"/>
        <w:rPr>
          <w:rFonts w:ascii="Arial" w:hAnsi="Arial" w:cs="Arial"/>
          <w:sz w:val="22"/>
          <w:szCs w:val="22"/>
        </w:rPr>
      </w:pPr>
      <w:r w:rsidRPr="009A60D0">
        <w:rPr>
          <w:rFonts w:ascii="Arial" w:hAnsi="Arial" w:cs="Arial"/>
          <w:b/>
          <w:bCs/>
          <w:sz w:val="22"/>
          <w:szCs w:val="22"/>
        </w:rPr>
        <w:t xml:space="preserve">Copie </w:t>
      </w:r>
      <w:r w:rsidR="00A141AC">
        <w:rPr>
          <w:rFonts w:ascii="Arial" w:hAnsi="Arial" w:cs="Arial"/>
          <w:b/>
          <w:bCs/>
          <w:sz w:val="22"/>
          <w:szCs w:val="22"/>
        </w:rPr>
        <w:t xml:space="preserve">hypothécaire </w:t>
      </w:r>
      <w:r>
        <w:rPr>
          <w:rFonts w:ascii="Arial" w:hAnsi="Arial" w:cs="Arial"/>
          <w:b/>
          <w:bCs/>
          <w:sz w:val="22"/>
          <w:szCs w:val="22"/>
        </w:rPr>
        <w:t>sur papier libre</w:t>
      </w:r>
      <w:r>
        <w:rPr>
          <w:rFonts w:ascii="Arial" w:hAnsi="Arial" w:cs="Arial"/>
          <w:sz w:val="22"/>
          <w:szCs w:val="22"/>
        </w:rPr>
        <w:t xml:space="preserve"> </w:t>
      </w:r>
      <w:r w:rsidR="00237D29">
        <w:rPr>
          <w:rFonts w:ascii="Arial" w:hAnsi="Arial" w:cs="Arial"/>
          <w:sz w:val="22"/>
          <w:szCs w:val="22"/>
        </w:rPr>
        <w:t xml:space="preserve">(ou Cerfa sans les entêtes) </w:t>
      </w:r>
      <w:r>
        <w:rPr>
          <w:rFonts w:ascii="Arial" w:hAnsi="Arial" w:cs="Arial"/>
          <w:sz w:val="22"/>
          <w:szCs w:val="22"/>
        </w:rPr>
        <w:t xml:space="preserve">de l’acte administratif. </w:t>
      </w:r>
      <w:r w:rsidR="007979CC">
        <w:rPr>
          <w:rFonts w:ascii="Arial" w:hAnsi="Arial" w:cs="Arial"/>
          <w:sz w:val="22"/>
          <w:szCs w:val="22"/>
        </w:rPr>
        <w:t xml:space="preserve">Elle </w:t>
      </w:r>
      <w:r>
        <w:rPr>
          <w:rFonts w:ascii="Arial" w:hAnsi="Arial" w:cs="Arial"/>
          <w:sz w:val="22"/>
          <w:szCs w:val="22"/>
        </w:rPr>
        <w:t xml:space="preserve">sera </w:t>
      </w:r>
      <w:r w:rsidRPr="009A60D0">
        <w:rPr>
          <w:rFonts w:ascii="Arial" w:hAnsi="Arial" w:cs="Arial"/>
          <w:sz w:val="22"/>
          <w:szCs w:val="22"/>
        </w:rPr>
        <w:t>renvoyée à l’expéditeur avec les mentions de la publicité foncière</w:t>
      </w:r>
      <w:r w:rsidR="007979CC">
        <w:rPr>
          <w:rFonts w:ascii="Arial" w:hAnsi="Arial" w:cs="Arial"/>
          <w:sz w:val="22"/>
          <w:szCs w:val="22"/>
        </w:rPr>
        <w:t>, faisant office de titre de propriété le cas échéant.</w:t>
      </w:r>
    </w:p>
    <w:p w14:paraId="2A74414B" w14:textId="6882A550" w:rsidR="009A60D0" w:rsidRDefault="00291E2D" w:rsidP="009A60D0">
      <w:pPr>
        <w:pStyle w:val="Default"/>
        <w:numPr>
          <w:ilvl w:val="0"/>
          <w:numId w:val="3"/>
        </w:numPr>
        <w:spacing w:after="15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État sur</w:t>
      </w:r>
      <w:r w:rsidR="009A60D0" w:rsidRPr="00B01E7C">
        <w:rPr>
          <w:rFonts w:ascii="Arial" w:hAnsi="Arial" w:cs="Arial"/>
          <w:b/>
          <w:bCs/>
          <w:sz w:val="22"/>
          <w:szCs w:val="22"/>
        </w:rPr>
        <w:t xml:space="preserve"> formalité </w:t>
      </w:r>
      <w:r w:rsidR="009A60D0" w:rsidRPr="00B01E7C">
        <w:rPr>
          <w:rFonts w:ascii="Arial" w:hAnsi="Arial" w:cs="Arial"/>
          <w:sz w:val="22"/>
          <w:szCs w:val="22"/>
        </w:rPr>
        <w:t>(Cerfa n°3233-SD</w:t>
      </w:r>
      <w:r>
        <w:rPr>
          <w:rFonts w:ascii="Arial" w:hAnsi="Arial" w:cs="Arial"/>
          <w:sz w:val="22"/>
          <w:szCs w:val="22"/>
        </w:rPr>
        <w:t>). Demande de renseignement</w:t>
      </w:r>
      <w:r w:rsidRPr="00291E2D">
        <w:rPr>
          <w:rFonts w:cs="Times New Roman"/>
          <w:color w:val="auto"/>
          <w:sz w:val="22"/>
          <w:szCs w:val="22"/>
        </w:rPr>
        <w:t xml:space="preserve"> </w:t>
      </w:r>
      <w:r w:rsidRPr="00291E2D">
        <w:rPr>
          <w:rFonts w:ascii="Arial" w:hAnsi="Arial" w:cs="Arial"/>
          <w:sz w:val="22"/>
          <w:szCs w:val="22"/>
        </w:rPr>
        <w:t>liés à la publication</w:t>
      </w:r>
      <w:r>
        <w:rPr>
          <w:rFonts w:ascii="Arial" w:hAnsi="Arial" w:cs="Arial"/>
          <w:sz w:val="22"/>
          <w:szCs w:val="22"/>
        </w:rPr>
        <w:t xml:space="preserve">. Elle </w:t>
      </w:r>
      <w:r w:rsidRPr="00291E2D">
        <w:rPr>
          <w:rFonts w:ascii="Arial" w:hAnsi="Arial" w:cs="Arial"/>
          <w:sz w:val="22"/>
          <w:szCs w:val="22"/>
        </w:rPr>
        <w:t>permet d’attester qu’entre la signature de l’acte et son envoi pour publication, le bien est toujours libre.</w:t>
      </w:r>
      <w:r>
        <w:rPr>
          <w:rFonts w:ascii="Arial" w:hAnsi="Arial" w:cs="Arial"/>
          <w:sz w:val="22"/>
          <w:szCs w:val="22"/>
        </w:rPr>
        <w:t xml:space="preserve"> Doit être</w:t>
      </w:r>
      <w:r w:rsidR="009A60D0" w:rsidRPr="00B01E7C">
        <w:rPr>
          <w:rFonts w:ascii="Arial" w:hAnsi="Arial" w:cs="Arial"/>
          <w:sz w:val="22"/>
          <w:szCs w:val="22"/>
        </w:rPr>
        <w:t xml:space="preserve"> sign</w:t>
      </w:r>
      <w:r>
        <w:rPr>
          <w:rFonts w:ascii="Arial" w:hAnsi="Arial" w:cs="Arial"/>
          <w:sz w:val="22"/>
          <w:szCs w:val="22"/>
        </w:rPr>
        <w:t>é</w:t>
      </w:r>
      <w:r w:rsidR="009A60D0" w:rsidRPr="00B01E7C">
        <w:rPr>
          <w:rFonts w:ascii="Arial" w:hAnsi="Arial" w:cs="Arial"/>
          <w:sz w:val="22"/>
          <w:szCs w:val="22"/>
        </w:rPr>
        <w:t xml:space="preserve"> avec le sceau de la mairie en première page</w:t>
      </w:r>
      <w:r w:rsidRPr="00291E2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et nécessite </w:t>
      </w:r>
      <w:r w:rsidRPr="00B01E7C">
        <w:rPr>
          <w:rFonts w:ascii="Arial" w:hAnsi="Arial" w:cs="Arial"/>
          <w:sz w:val="22"/>
          <w:szCs w:val="22"/>
        </w:rPr>
        <w:t xml:space="preserve">de renseigner </w:t>
      </w:r>
      <w:r>
        <w:rPr>
          <w:rFonts w:ascii="Arial" w:hAnsi="Arial" w:cs="Arial"/>
          <w:sz w:val="22"/>
          <w:szCs w:val="22"/>
        </w:rPr>
        <w:t xml:space="preserve">à la fois </w:t>
      </w:r>
      <w:r w:rsidRPr="00B01E7C">
        <w:rPr>
          <w:rFonts w:ascii="Arial" w:hAnsi="Arial" w:cs="Arial"/>
          <w:sz w:val="22"/>
          <w:szCs w:val="22"/>
        </w:rPr>
        <w:t xml:space="preserve">la partie concernant l’identification des personnes </w:t>
      </w:r>
      <w:r w:rsidR="007979CC">
        <w:rPr>
          <w:rFonts w:ascii="Arial" w:hAnsi="Arial" w:cs="Arial"/>
          <w:sz w:val="22"/>
          <w:szCs w:val="22"/>
        </w:rPr>
        <w:t>(</w:t>
      </w:r>
      <w:r w:rsidR="007979CC" w:rsidRPr="007979CC">
        <w:rPr>
          <w:rFonts w:ascii="Arial" w:hAnsi="Arial" w:cs="Arial"/>
          <w:sz w:val="22"/>
          <w:szCs w:val="22"/>
          <w:u w:val="single"/>
        </w:rPr>
        <w:t xml:space="preserve">renseigner les informations </w:t>
      </w:r>
      <w:r w:rsidR="00755746">
        <w:rPr>
          <w:rFonts w:ascii="Arial" w:hAnsi="Arial" w:cs="Arial"/>
          <w:sz w:val="22"/>
          <w:szCs w:val="22"/>
          <w:u w:val="single"/>
        </w:rPr>
        <w:t>de la section</w:t>
      </w:r>
      <w:r w:rsidR="007979CC">
        <w:rPr>
          <w:rFonts w:ascii="Arial" w:hAnsi="Arial" w:cs="Arial"/>
          <w:sz w:val="22"/>
          <w:szCs w:val="22"/>
        </w:rPr>
        <w:t xml:space="preserve">) </w:t>
      </w:r>
      <w:r w:rsidRPr="00B01E7C">
        <w:rPr>
          <w:rFonts w:ascii="Arial" w:hAnsi="Arial" w:cs="Arial"/>
          <w:sz w:val="22"/>
          <w:szCs w:val="22"/>
        </w:rPr>
        <w:t>et la partie relative à la désignation de</w:t>
      </w:r>
      <w:r w:rsidR="007979CC">
        <w:rPr>
          <w:rFonts w:ascii="Arial" w:hAnsi="Arial" w:cs="Arial"/>
          <w:sz w:val="22"/>
          <w:szCs w:val="22"/>
        </w:rPr>
        <w:t>s</w:t>
      </w:r>
      <w:r w:rsidRPr="00B01E7C">
        <w:rPr>
          <w:rFonts w:ascii="Arial" w:hAnsi="Arial" w:cs="Arial"/>
          <w:sz w:val="22"/>
          <w:szCs w:val="22"/>
        </w:rPr>
        <w:t xml:space="preserve"> immeuble</w:t>
      </w:r>
      <w:r w:rsidR="007979CC">
        <w:rPr>
          <w:rFonts w:ascii="Arial" w:hAnsi="Arial" w:cs="Arial"/>
          <w:sz w:val="22"/>
          <w:szCs w:val="22"/>
        </w:rPr>
        <w:t>s</w:t>
      </w:r>
      <w:r w:rsidRPr="00B01E7C">
        <w:rPr>
          <w:rFonts w:ascii="Arial" w:hAnsi="Arial" w:cs="Arial"/>
          <w:sz w:val="22"/>
          <w:szCs w:val="22"/>
        </w:rPr>
        <w:t>.</w:t>
      </w:r>
    </w:p>
    <w:p w14:paraId="664A4B7E" w14:textId="4A61A51E" w:rsidR="00291E2D" w:rsidRPr="007979CC" w:rsidRDefault="00291E2D" w:rsidP="00291E2D">
      <w:pPr>
        <w:pStyle w:val="Paragraphedeliste"/>
        <w:numPr>
          <w:ilvl w:val="0"/>
          <w:numId w:val="6"/>
        </w:numPr>
        <w:rPr>
          <w:rFonts w:ascii="Arial" w:hAnsi="Arial" w:cs="Arial"/>
          <w:color w:val="0070C0"/>
        </w:rPr>
      </w:pPr>
      <w:r w:rsidRPr="007979CC">
        <w:rPr>
          <w:rFonts w:ascii="Arial" w:hAnsi="Arial" w:cs="Arial"/>
          <w:color w:val="0070C0"/>
        </w:rPr>
        <w:t xml:space="preserve">Coût : 12 € par demande (soit 5 immeubles) + 2€ par immeuble au-delà du 5ème </w:t>
      </w:r>
    </w:p>
    <w:p w14:paraId="193C09DD" w14:textId="379A26A3" w:rsidR="008571E0" w:rsidRDefault="00A5028D" w:rsidP="008571E0">
      <w:pPr>
        <w:pStyle w:val="Paragraphedeliste"/>
        <w:numPr>
          <w:ilvl w:val="0"/>
          <w:numId w:val="3"/>
        </w:numPr>
        <w:spacing w:before="120" w:after="120"/>
        <w:jc w:val="both"/>
        <w:rPr>
          <w:rFonts w:ascii="Arial" w:hAnsi="Arial" w:cs="Arial"/>
        </w:rPr>
      </w:pPr>
      <w:r w:rsidRPr="00B82C39">
        <w:rPr>
          <w:rFonts w:ascii="Arial" w:hAnsi="Arial" w:cs="Arial"/>
          <w:b/>
          <w:bCs/>
        </w:rPr>
        <w:t xml:space="preserve">Bordereau des actes déposés et des formalités </w:t>
      </w:r>
      <w:r w:rsidRPr="00B82C39">
        <w:rPr>
          <w:rFonts w:ascii="Arial" w:hAnsi="Arial" w:cs="Arial"/>
        </w:rPr>
        <w:t>(</w:t>
      </w:r>
      <w:r w:rsidR="009A60D0">
        <w:rPr>
          <w:rFonts w:ascii="Arial" w:hAnsi="Arial" w:cs="Arial"/>
        </w:rPr>
        <w:t xml:space="preserve">Cerfa </w:t>
      </w:r>
      <w:r w:rsidR="00291E2D">
        <w:rPr>
          <w:rFonts w:ascii="Arial" w:hAnsi="Arial" w:cs="Arial"/>
        </w:rPr>
        <w:t>n°</w:t>
      </w:r>
      <w:r w:rsidRPr="00B82C39">
        <w:rPr>
          <w:rFonts w:ascii="Arial" w:hAnsi="Arial" w:cs="Arial"/>
        </w:rPr>
        <w:t>3264-SD)</w:t>
      </w:r>
      <w:r w:rsidR="00291E2D">
        <w:rPr>
          <w:rFonts w:ascii="Arial" w:hAnsi="Arial" w:cs="Arial"/>
        </w:rPr>
        <w:t>. Doit être</w:t>
      </w:r>
      <w:r w:rsidRPr="00B82C39">
        <w:rPr>
          <w:rFonts w:ascii="Arial" w:hAnsi="Arial" w:cs="Arial"/>
        </w:rPr>
        <w:t xml:space="preserve"> sign</w:t>
      </w:r>
      <w:r w:rsidR="00291E2D">
        <w:rPr>
          <w:rFonts w:ascii="Arial" w:hAnsi="Arial" w:cs="Arial"/>
        </w:rPr>
        <w:t>é</w:t>
      </w:r>
      <w:r w:rsidRPr="00B82C39">
        <w:rPr>
          <w:rFonts w:ascii="Arial" w:hAnsi="Arial" w:cs="Arial"/>
        </w:rPr>
        <w:t xml:space="preserve"> avec le sceau de la mairie en première page, </w:t>
      </w:r>
      <w:r w:rsidR="00411973">
        <w:rPr>
          <w:rFonts w:ascii="Arial" w:hAnsi="Arial" w:cs="Arial"/>
        </w:rPr>
        <w:t>il intègre</w:t>
      </w:r>
      <w:r w:rsidRPr="00B82C39">
        <w:rPr>
          <w:rFonts w:ascii="Arial" w:hAnsi="Arial" w:cs="Arial"/>
        </w:rPr>
        <w:t xml:space="preserve"> le coût de la demande de renseignement ci-dessus dans la « ventilation de la provision ». </w:t>
      </w:r>
    </w:p>
    <w:p w14:paraId="23920CE0" w14:textId="32826A7B" w:rsidR="00237D29" w:rsidRDefault="00237D29" w:rsidP="00237D29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Cas particuliers :</w:t>
      </w:r>
    </w:p>
    <w:p w14:paraId="29E970FF" w14:textId="77777777" w:rsidR="0036519E" w:rsidRPr="0036519E" w:rsidRDefault="009A60D0" w:rsidP="00237D29">
      <w:pPr>
        <w:pStyle w:val="Paragraphedeliste"/>
        <w:numPr>
          <w:ilvl w:val="0"/>
          <w:numId w:val="3"/>
        </w:numPr>
        <w:spacing w:before="120" w:after="120"/>
        <w:jc w:val="both"/>
        <w:rPr>
          <w:rFonts w:ascii="Arial" w:hAnsi="Arial" w:cs="Arial"/>
          <w:highlight w:val="yellow"/>
        </w:rPr>
      </w:pPr>
      <w:r w:rsidRPr="00411973">
        <w:rPr>
          <w:rFonts w:ascii="Arial" w:hAnsi="Arial" w:cs="Arial"/>
          <w:b/>
          <w:bCs/>
          <w:highlight w:val="yellow"/>
        </w:rPr>
        <w:t xml:space="preserve">2 </w:t>
      </w:r>
      <w:r w:rsidR="00A5028D" w:rsidRPr="00411973">
        <w:rPr>
          <w:rFonts w:ascii="Arial" w:hAnsi="Arial" w:cs="Arial"/>
          <w:b/>
          <w:bCs/>
          <w:highlight w:val="yellow"/>
        </w:rPr>
        <w:t xml:space="preserve">Extraits d’actes </w:t>
      </w:r>
      <w:r w:rsidR="00A5028D" w:rsidRPr="00411973">
        <w:rPr>
          <w:rFonts w:ascii="Arial" w:hAnsi="Arial" w:cs="Arial"/>
          <w:highlight w:val="yellow"/>
        </w:rPr>
        <w:t>(</w:t>
      </w:r>
      <w:r w:rsidRPr="00411973">
        <w:rPr>
          <w:rFonts w:ascii="Arial" w:hAnsi="Arial" w:cs="Arial"/>
          <w:highlight w:val="yellow"/>
        </w:rPr>
        <w:t xml:space="preserve">Cerfa </w:t>
      </w:r>
      <w:r w:rsidR="008C0927" w:rsidRPr="00411973">
        <w:rPr>
          <w:rFonts w:ascii="Arial" w:hAnsi="Arial" w:cs="Arial"/>
          <w:highlight w:val="yellow"/>
        </w:rPr>
        <w:t>n°</w:t>
      </w:r>
      <w:r w:rsidR="00A5028D" w:rsidRPr="00411973">
        <w:rPr>
          <w:rFonts w:ascii="Arial" w:hAnsi="Arial" w:cs="Arial"/>
          <w:highlight w:val="yellow"/>
        </w:rPr>
        <w:t>2651-</w:t>
      </w:r>
      <w:r w:rsidRPr="00411973">
        <w:rPr>
          <w:rFonts w:ascii="Arial" w:hAnsi="Arial" w:cs="Arial"/>
          <w:highlight w:val="yellow"/>
        </w:rPr>
        <w:t>2-</w:t>
      </w:r>
      <w:r w:rsidR="00A5028D" w:rsidRPr="00411973">
        <w:rPr>
          <w:rFonts w:ascii="Arial" w:hAnsi="Arial" w:cs="Arial"/>
          <w:highlight w:val="yellow"/>
        </w:rPr>
        <w:t>SD).</w:t>
      </w:r>
      <w:r w:rsidR="00761806" w:rsidRPr="00411973">
        <w:rPr>
          <w:rFonts w:ascii="Arial" w:hAnsi="Arial" w:cs="Arial"/>
          <w:highlight w:val="yellow"/>
        </w:rPr>
        <w:t xml:space="preserve"> Il faut</w:t>
      </w:r>
      <w:r w:rsidR="00B351EF" w:rsidRPr="00411973">
        <w:rPr>
          <w:rFonts w:ascii="Arial" w:hAnsi="Arial" w:cs="Arial"/>
          <w:highlight w:val="yellow"/>
        </w:rPr>
        <w:t xml:space="preserve"> y</w:t>
      </w:r>
      <w:r w:rsidR="00761806" w:rsidRPr="00411973">
        <w:rPr>
          <w:rFonts w:ascii="Arial" w:hAnsi="Arial" w:cs="Arial"/>
          <w:highlight w:val="yellow"/>
        </w:rPr>
        <w:t xml:space="preserve"> recopier le contenu de la </w:t>
      </w:r>
      <w:r w:rsidRPr="00411973">
        <w:rPr>
          <w:rFonts w:ascii="Arial" w:hAnsi="Arial" w:cs="Arial"/>
          <w:highlight w:val="yellow"/>
        </w:rPr>
        <w:t>partie 1 de l’acte.</w:t>
      </w:r>
      <w:r w:rsidR="00D13295" w:rsidRPr="00411973">
        <w:rPr>
          <w:rFonts w:ascii="Arial" w:hAnsi="Arial" w:cs="Arial"/>
          <w:highlight w:val="yellow"/>
        </w:rPr>
        <w:t xml:space="preserve"> </w:t>
      </w:r>
      <w:r w:rsidR="00D13295" w:rsidRPr="00411973">
        <w:rPr>
          <w:rFonts w:ascii="Arial" w:hAnsi="Arial" w:cs="Arial"/>
          <w:highlight w:val="yellow"/>
          <w:u w:val="single"/>
        </w:rPr>
        <w:t>À produire en deux exemplaires</w:t>
      </w:r>
      <w:r w:rsidR="00D13295" w:rsidRPr="00411973">
        <w:rPr>
          <w:rFonts w:ascii="Arial" w:hAnsi="Arial" w:cs="Arial"/>
          <w:highlight w:val="yellow"/>
        </w:rPr>
        <w:t>.</w:t>
      </w:r>
      <w:r w:rsidR="00237D29">
        <w:rPr>
          <w:rFonts w:ascii="Arial" w:hAnsi="Arial" w:cs="Arial"/>
        </w:rPr>
        <w:t xml:space="preserve"> </w:t>
      </w:r>
    </w:p>
    <w:p w14:paraId="252A089D" w14:textId="6E61A47F" w:rsidR="00A5028D" w:rsidRPr="0036519E" w:rsidRDefault="0036519E" w:rsidP="0036519E">
      <w:pPr>
        <w:pStyle w:val="Paragraphedeliste"/>
        <w:spacing w:before="120" w:after="120"/>
        <w:jc w:val="both"/>
        <w:rPr>
          <w:rFonts w:ascii="Arial" w:hAnsi="Arial" w:cs="Arial"/>
          <w:color w:val="EE0000"/>
          <w:highlight w:val="yellow"/>
        </w:rPr>
      </w:pPr>
      <w:r w:rsidRPr="0036519E">
        <w:rPr>
          <w:rFonts w:ascii="Arial" w:hAnsi="Arial" w:cs="Arial"/>
          <w:b/>
          <w:bCs/>
          <w:color w:val="EE0000"/>
        </w:rPr>
        <w:sym w:font="Wingdings" w:char="F0E0"/>
      </w:r>
      <w:r w:rsidRPr="0036519E">
        <w:rPr>
          <w:rFonts w:ascii="Arial" w:hAnsi="Arial" w:cs="Arial"/>
          <w:b/>
          <w:bCs/>
          <w:color w:val="EE0000"/>
        </w:rPr>
        <w:t xml:space="preserve"> </w:t>
      </w:r>
      <w:r w:rsidR="00411973" w:rsidRPr="0036519E">
        <w:rPr>
          <w:rFonts w:ascii="Arial" w:hAnsi="Arial" w:cs="Arial"/>
          <w:color w:val="EE0000"/>
        </w:rPr>
        <w:t>N’est plus demandé</w:t>
      </w:r>
      <w:r w:rsidR="00237D29" w:rsidRPr="0036519E">
        <w:rPr>
          <w:rFonts w:ascii="Arial" w:hAnsi="Arial" w:cs="Arial"/>
          <w:color w:val="EE0000"/>
        </w:rPr>
        <w:t xml:space="preserve"> dans certains départements</w:t>
      </w:r>
      <w:r w:rsidR="00411973" w:rsidRPr="0036519E">
        <w:rPr>
          <w:rFonts w:ascii="Arial" w:hAnsi="Arial" w:cs="Arial"/>
          <w:color w:val="EE0000"/>
        </w:rPr>
        <w:t xml:space="preserve"> (71)</w:t>
      </w:r>
      <w:r w:rsidR="00237D29" w:rsidRPr="0036519E">
        <w:rPr>
          <w:rFonts w:ascii="Arial" w:hAnsi="Arial" w:cs="Arial"/>
          <w:color w:val="EE0000"/>
        </w:rPr>
        <w:t>, à tester/confirmer sur la région.</w:t>
      </w:r>
    </w:p>
    <w:p w14:paraId="79EDF5FE" w14:textId="7CA9503E" w:rsidR="00411973" w:rsidRDefault="00411973" w:rsidP="002D1179">
      <w:pPr>
        <w:spacing w:before="120" w:after="12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Notes :</w:t>
      </w:r>
    </w:p>
    <w:p w14:paraId="234B1E79" w14:textId="77777777" w:rsidR="00411973" w:rsidRPr="00411973" w:rsidRDefault="00411973" w:rsidP="00411973">
      <w:pPr>
        <w:pStyle w:val="Paragraphedeliste"/>
        <w:numPr>
          <w:ilvl w:val="0"/>
          <w:numId w:val="9"/>
        </w:numPr>
        <w:spacing w:before="120" w:after="120"/>
        <w:jc w:val="both"/>
        <w:rPr>
          <w:rFonts w:ascii="Arial" w:hAnsi="Arial" w:cs="Arial"/>
          <w:color w:val="EE0000"/>
        </w:rPr>
      </w:pPr>
      <w:r w:rsidRPr="00411973">
        <w:rPr>
          <w:rFonts w:ascii="Arial" w:hAnsi="Arial" w:cs="Arial"/>
        </w:rPr>
        <w:t>Le dossier est à envoyer au Service de la Publicité Foncière dont dépend la commune</w:t>
      </w:r>
    </w:p>
    <w:p w14:paraId="5D77E6D5" w14:textId="76B5F142" w:rsidR="007979CC" w:rsidRPr="00237D29" w:rsidRDefault="00411973" w:rsidP="002D1179">
      <w:pPr>
        <w:pStyle w:val="Paragraphedeliste"/>
        <w:numPr>
          <w:ilvl w:val="0"/>
          <w:numId w:val="9"/>
        </w:numPr>
        <w:spacing w:before="120" w:after="120"/>
        <w:jc w:val="both"/>
        <w:rPr>
          <w:rFonts w:ascii="Arial" w:hAnsi="Arial" w:cs="Arial"/>
          <w:color w:val="EE0000"/>
        </w:rPr>
      </w:pPr>
      <w:r>
        <w:rPr>
          <w:rFonts w:ascii="Arial" w:hAnsi="Arial" w:cs="Arial"/>
        </w:rPr>
        <w:t>Les</w:t>
      </w:r>
      <w:r w:rsidR="007979CC" w:rsidRPr="00411973">
        <w:rPr>
          <w:rFonts w:ascii="Arial" w:hAnsi="Arial" w:cs="Arial"/>
        </w:rPr>
        <w:t xml:space="preserve"> SPF</w:t>
      </w:r>
      <w:r w:rsidR="00AB510A">
        <w:rPr>
          <w:rFonts w:ascii="Arial" w:hAnsi="Arial" w:cs="Arial"/>
        </w:rPr>
        <w:t>E</w:t>
      </w:r>
      <w:r w:rsidR="007979CC" w:rsidRPr="00411973">
        <w:rPr>
          <w:rFonts w:ascii="Arial" w:hAnsi="Arial" w:cs="Arial"/>
        </w:rPr>
        <w:t xml:space="preserve"> ne pren</w:t>
      </w:r>
      <w:r>
        <w:rPr>
          <w:rFonts w:ascii="Arial" w:hAnsi="Arial" w:cs="Arial"/>
        </w:rPr>
        <w:t>nent généralement</w:t>
      </w:r>
      <w:r w:rsidR="007979CC" w:rsidRPr="00411973">
        <w:rPr>
          <w:rFonts w:ascii="Arial" w:hAnsi="Arial" w:cs="Arial"/>
        </w:rPr>
        <w:t xml:space="preserve"> pas les dossiers numériques et demande</w:t>
      </w:r>
      <w:r>
        <w:rPr>
          <w:rFonts w:ascii="Arial" w:hAnsi="Arial" w:cs="Arial"/>
        </w:rPr>
        <w:t>nt</w:t>
      </w:r>
      <w:r w:rsidR="007979CC" w:rsidRPr="00411973">
        <w:rPr>
          <w:rFonts w:ascii="Arial" w:hAnsi="Arial" w:cs="Arial"/>
        </w:rPr>
        <w:t xml:space="preserve"> une enveloppe timbrée pour les retours</w:t>
      </w:r>
      <w:r>
        <w:rPr>
          <w:rFonts w:ascii="Arial" w:hAnsi="Arial" w:cs="Arial"/>
        </w:rPr>
        <w:t xml:space="preserve"> (remplace les 2€ de frais postaux)</w:t>
      </w:r>
    </w:p>
    <w:sectPr w:rsidR="007979CC" w:rsidRPr="00237D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12E70"/>
    <w:multiLevelType w:val="multilevel"/>
    <w:tmpl w:val="8A546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464142"/>
    <w:multiLevelType w:val="hybridMultilevel"/>
    <w:tmpl w:val="C52253CA"/>
    <w:lvl w:ilvl="0" w:tplc="5D82E08A">
      <w:numFmt w:val="bullet"/>
      <w:lvlText w:val=""/>
      <w:lvlJc w:val="left"/>
      <w:pPr>
        <w:ind w:left="108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45E04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477D3743"/>
    <w:multiLevelType w:val="hybridMultilevel"/>
    <w:tmpl w:val="E382B52C"/>
    <w:lvl w:ilvl="0" w:tplc="6FC67C3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1D1EBF"/>
    <w:multiLevelType w:val="hybridMultilevel"/>
    <w:tmpl w:val="1164A510"/>
    <w:lvl w:ilvl="0" w:tplc="D1CE511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47BEA"/>
    <w:multiLevelType w:val="hybridMultilevel"/>
    <w:tmpl w:val="7102EAA8"/>
    <w:lvl w:ilvl="0" w:tplc="16F4F924">
      <w:numFmt w:val="bullet"/>
      <w:lvlText w:val=""/>
      <w:lvlJc w:val="left"/>
      <w:pPr>
        <w:ind w:left="1080" w:hanging="360"/>
      </w:pPr>
      <w:rPr>
        <w:rFonts w:ascii="Wingdings" w:eastAsiaTheme="minorHAnsi" w:hAnsi="Wingdings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734DE7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7D83510A"/>
    <w:multiLevelType w:val="hybridMultilevel"/>
    <w:tmpl w:val="C3CAABFE"/>
    <w:lvl w:ilvl="0" w:tplc="D0BEA63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EF489A"/>
    <w:multiLevelType w:val="hybridMultilevel"/>
    <w:tmpl w:val="FA60CB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1948991">
    <w:abstractNumId w:val="4"/>
  </w:num>
  <w:num w:numId="2" w16cid:durableId="1672877830">
    <w:abstractNumId w:val="2"/>
  </w:num>
  <w:num w:numId="3" w16cid:durableId="796527709">
    <w:abstractNumId w:val="8"/>
  </w:num>
  <w:num w:numId="4" w16cid:durableId="1027559464">
    <w:abstractNumId w:val="6"/>
  </w:num>
  <w:num w:numId="5" w16cid:durableId="313918724">
    <w:abstractNumId w:val="5"/>
  </w:num>
  <w:num w:numId="6" w16cid:durableId="1810201385">
    <w:abstractNumId w:val="1"/>
  </w:num>
  <w:num w:numId="7" w16cid:durableId="935944991">
    <w:abstractNumId w:val="0"/>
  </w:num>
  <w:num w:numId="8" w16cid:durableId="959146562">
    <w:abstractNumId w:val="3"/>
  </w:num>
  <w:num w:numId="9" w16cid:durableId="19247531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524"/>
    <w:rsid w:val="00022635"/>
    <w:rsid w:val="000C0027"/>
    <w:rsid w:val="000E456D"/>
    <w:rsid w:val="00114EFE"/>
    <w:rsid w:val="001E632C"/>
    <w:rsid w:val="00237D29"/>
    <w:rsid w:val="00291E2D"/>
    <w:rsid w:val="002D1179"/>
    <w:rsid w:val="002F04AC"/>
    <w:rsid w:val="00337392"/>
    <w:rsid w:val="0036519E"/>
    <w:rsid w:val="003E0A51"/>
    <w:rsid w:val="00411973"/>
    <w:rsid w:val="00415DAD"/>
    <w:rsid w:val="00443215"/>
    <w:rsid w:val="00477D66"/>
    <w:rsid w:val="005C3B71"/>
    <w:rsid w:val="00621C34"/>
    <w:rsid w:val="0063024C"/>
    <w:rsid w:val="00682A72"/>
    <w:rsid w:val="006A3887"/>
    <w:rsid w:val="006F7985"/>
    <w:rsid w:val="00722587"/>
    <w:rsid w:val="00755746"/>
    <w:rsid w:val="00761806"/>
    <w:rsid w:val="0078407D"/>
    <w:rsid w:val="007979CC"/>
    <w:rsid w:val="007B5687"/>
    <w:rsid w:val="007F13B8"/>
    <w:rsid w:val="00817563"/>
    <w:rsid w:val="008571E0"/>
    <w:rsid w:val="008B423B"/>
    <w:rsid w:val="008C0927"/>
    <w:rsid w:val="009A4601"/>
    <w:rsid w:val="009A60D0"/>
    <w:rsid w:val="009A736F"/>
    <w:rsid w:val="00A141AC"/>
    <w:rsid w:val="00A21523"/>
    <w:rsid w:val="00A26FC5"/>
    <w:rsid w:val="00A5028D"/>
    <w:rsid w:val="00AB0E04"/>
    <w:rsid w:val="00AB510A"/>
    <w:rsid w:val="00B01E7C"/>
    <w:rsid w:val="00B32E3D"/>
    <w:rsid w:val="00B351EF"/>
    <w:rsid w:val="00B57D19"/>
    <w:rsid w:val="00B82C39"/>
    <w:rsid w:val="00C0389E"/>
    <w:rsid w:val="00CC2CA4"/>
    <w:rsid w:val="00CC45C3"/>
    <w:rsid w:val="00CF3755"/>
    <w:rsid w:val="00D13295"/>
    <w:rsid w:val="00D72C7A"/>
    <w:rsid w:val="00D73B4E"/>
    <w:rsid w:val="00D8524F"/>
    <w:rsid w:val="00DB4751"/>
    <w:rsid w:val="00DD4DE4"/>
    <w:rsid w:val="00DD7CD5"/>
    <w:rsid w:val="00E36E06"/>
    <w:rsid w:val="00E42AE8"/>
    <w:rsid w:val="00E434C7"/>
    <w:rsid w:val="00E77524"/>
    <w:rsid w:val="00E969F8"/>
    <w:rsid w:val="00EB3F6F"/>
    <w:rsid w:val="00EB794A"/>
    <w:rsid w:val="00ED2777"/>
    <w:rsid w:val="00EE2088"/>
    <w:rsid w:val="00F7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CE73F"/>
  <w15:chartTrackingRefBased/>
  <w15:docId w15:val="{CB9B4A61-F0AF-4CA4-8C1B-7B22CE621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1179"/>
    <w:pPr>
      <w:spacing w:after="0" w:line="240" w:lineRule="auto"/>
    </w:pPr>
    <w:rPr>
      <w:rFonts w:ascii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D1179"/>
    <w:pPr>
      <w:ind w:left="720"/>
    </w:pPr>
  </w:style>
  <w:style w:type="paragraph" w:customStyle="1" w:styleId="Default">
    <w:name w:val="Default"/>
    <w:rsid w:val="00A502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A60D0"/>
    <w:rPr>
      <w:rFonts w:ascii="Times New Roman" w:hAnsi="Times New Roman"/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78407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78407D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78407D"/>
    <w:rPr>
      <w:rFonts w:ascii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8407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8407D"/>
    <w:rPr>
      <w:rFonts w:ascii="Calibri" w:hAnsi="Calibri" w:cs="Times New Roman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78407D"/>
    <w:pPr>
      <w:spacing w:after="0" w:line="240" w:lineRule="auto"/>
    </w:pPr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47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cc0e16f-617b-489b-927d-e47d6a9b0dd6" xsi:nil="true"/>
    <lcf76f155ced4ddcb4097134ff3c332f xmlns="aafef5a3-8d0f-40fe-92d2-3a83d9f5351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DDB407A8B4D74D9778025007C2B287" ma:contentTypeVersion="13" ma:contentTypeDescription="Crée un document." ma:contentTypeScope="" ma:versionID="1394db6ae5b5bb41f843ae5423230043">
  <xsd:schema xmlns:xsd="http://www.w3.org/2001/XMLSchema" xmlns:xs="http://www.w3.org/2001/XMLSchema" xmlns:p="http://schemas.microsoft.com/office/2006/metadata/properties" xmlns:ns2="aafef5a3-8d0f-40fe-92d2-3a83d9f5351b" xmlns:ns3="8cc0e16f-617b-489b-927d-e47d6a9b0dd6" targetNamespace="http://schemas.microsoft.com/office/2006/metadata/properties" ma:root="true" ma:fieldsID="4bbac4d70dee60725a03a379675b0f45" ns2:_="" ns3:_="">
    <xsd:import namespace="aafef5a3-8d0f-40fe-92d2-3a83d9f5351b"/>
    <xsd:import namespace="8cc0e16f-617b-489b-927d-e47d6a9b0d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ef5a3-8d0f-40fe-92d2-3a83d9f535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4e8b39c3-5b2a-410c-878e-fd29726316a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c0e16f-617b-489b-927d-e47d6a9b0dd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57d5565-ac82-42f4-92ae-7ca5ea33f40e}" ma:internalName="TaxCatchAll" ma:showField="CatchAllData" ma:web="8cc0e16f-617b-489b-927d-e47d6a9b0d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9ED47A-A2BA-49B6-8343-40004D7A9E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DB4DEB-F915-4903-9F2C-F61913CD7C45}">
  <ds:schemaRefs>
    <ds:schemaRef ds:uri="http://schemas.microsoft.com/office/2006/metadata/properties"/>
    <ds:schemaRef ds:uri="http://schemas.microsoft.com/office/infopath/2007/PartnerControls"/>
    <ds:schemaRef ds:uri="8cc0e16f-617b-489b-927d-e47d6a9b0dd6"/>
    <ds:schemaRef ds:uri="aafef5a3-8d0f-40fe-92d2-3a83d9f5351b"/>
  </ds:schemaRefs>
</ds:datastoreItem>
</file>

<file path=customXml/itemProps3.xml><?xml version="1.0" encoding="utf-8"?>
<ds:datastoreItem xmlns:ds="http://schemas.openxmlformats.org/officeDocument/2006/customXml" ds:itemID="{9D25E4E9-E04F-4C7A-A430-A71551E9E25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1</Pages>
  <Words>330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URACOFOR</dc:creator>
  <cp:keywords/>
  <dc:description/>
  <cp:lastModifiedBy>Lucas REYNIER</cp:lastModifiedBy>
  <cp:revision>34</cp:revision>
  <dcterms:created xsi:type="dcterms:W3CDTF">2018-01-08T10:06:00Z</dcterms:created>
  <dcterms:modified xsi:type="dcterms:W3CDTF">2025-11-19T15:04:00Z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0x01010068DDB407A8B4D74D9778025007C2B287</vt:lpwstr>
  </property>
</Properties>
</file>